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622A">
        <w:rPr>
          <w:rFonts w:ascii="Times New Roman" w:hAnsi="Times New Roman"/>
          <w:sz w:val="24"/>
          <w:szCs w:val="24"/>
        </w:rPr>
        <w:t>May 15</w:t>
      </w:r>
      <w:r w:rsidR="008E310A">
        <w:rPr>
          <w:rFonts w:ascii="Times New Roman" w:hAnsi="Times New Roman"/>
          <w:sz w:val="24"/>
          <w:szCs w:val="24"/>
        </w:rPr>
        <w:t>, 2012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7541BB">
        <w:rPr>
          <w:rFonts w:ascii="Times New Roman" w:hAnsi="Times New Roman"/>
          <w:sz w:val="24"/>
          <w:szCs w:val="24"/>
        </w:rPr>
        <w:t>May 15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67249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837BAC">
        <w:rPr>
          <w:rFonts w:ascii="Times New Roman" w:hAnsi="Times New Roman"/>
          <w:sz w:val="24"/>
          <w:szCs w:val="24"/>
        </w:rPr>
        <w:t>Randall Anderes</w:t>
      </w:r>
      <w:r w:rsidR="007577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7D0">
        <w:rPr>
          <w:rFonts w:ascii="Times New Roman" w:hAnsi="Times New Roman"/>
          <w:sz w:val="24"/>
          <w:szCs w:val="24"/>
        </w:rPr>
        <w:t>A.N</w:t>
      </w:r>
      <w:proofErr w:type="spellEnd"/>
      <w:r w:rsidR="00836735">
        <w:rPr>
          <w:rFonts w:ascii="Times New Roman" w:hAnsi="Times New Roman"/>
          <w:sz w:val="24"/>
          <w:szCs w:val="24"/>
        </w:rPr>
        <w:t>. “Ole” Olsen,</w:t>
      </w:r>
      <w:r w:rsidR="001F1042">
        <w:rPr>
          <w:rFonts w:ascii="Times New Roman" w:hAnsi="Times New Roman"/>
          <w:sz w:val="24"/>
          <w:szCs w:val="24"/>
        </w:rPr>
        <w:t xml:space="preserve"> Kevin Connell,</w:t>
      </w:r>
      <w:r w:rsidR="007541BB">
        <w:rPr>
          <w:rFonts w:ascii="Times New Roman" w:hAnsi="Times New Roman"/>
          <w:sz w:val="24"/>
          <w:szCs w:val="24"/>
        </w:rPr>
        <w:t xml:space="preserve"> Donna Karmann,</w:t>
      </w:r>
      <w:r w:rsidR="001F1042">
        <w:rPr>
          <w:rFonts w:ascii="Times New Roman" w:hAnsi="Times New Roman"/>
          <w:sz w:val="24"/>
          <w:szCs w:val="24"/>
        </w:rPr>
        <w:t xml:space="preserve"> </w:t>
      </w:r>
      <w:r w:rsidR="007541BB">
        <w:rPr>
          <w:rFonts w:ascii="Times New Roman" w:hAnsi="Times New Roman"/>
          <w:sz w:val="24"/>
          <w:szCs w:val="24"/>
        </w:rPr>
        <w:t>Dr. David Craft</w:t>
      </w:r>
      <w:r w:rsidR="00181B61">
        <w:rPr>
          <w:rFonts w:ascii="Times New Roman" w:hAnsi="Times New Roman"/>
          <w:sz w:val="24"/>
          <w:szCs w:val="24"/>
        </w:rPr>
        <w:t>, Michael Morton</w:t>
      </w:r>
      <w:r w:rsidR="007541BB">
        <w:rPr>
          <w:rFonts w:ascii="Times New Roman" w:hAnsi="Times New Roman"/>
          <w:sz w:val="24"/>
          <w:szCs w:val="24"/>
        </w:rPr>
        <w:t xml:space="preserve"> (arrived at 6:15</w:t>
      </w:r>
      <w:r w:rsidR="00836735">
        <w:rPr>
          <w:rFonts w:ascii="Times New Roman" w:hAnsi="Times New Roman"/>
          <w:sz w:val="24"/>
          <w:szCs w:val="24"/>
        </w:rPr>
        <w:t>p.m.)</w:t>
      </w:r>
      <w:r w:rsidR="00D01E42">
        <w:rPr>
          <w:rFonts w:ascii="Times New Roman" w:hAnsi="Times New Roman"/>
          <w:sz w:val="24"/>
          <w:szCs w:val="24"/>
        </w:rPr>
        <w:t xml:space="preserve"> 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7541BB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 Dr. Todd Frieze</w:t>
      </w:r>
      <w:r w:rsidR="00B227CA">
        <w:rPr>
          <w:rFonts w:ascii="Times New Roman" w:hAnsi="Times New Roman"/>
          <w:sz w:val="24"/>
          <w:szCs w:val="24"/>
        </w:rPr>
        <w:t>, Dick Green</w:t>
      </w:r>
      <w:bookmarkStart w:id="0" w:name="_GoBack"/>
      <w:bookmarkEnd w:id="0"/>
    </w:p>
    <w:p w:rsidR="00A911A3" w:rsidRPr="001A5B06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1F1042">
        <w:rPr>
          <w:rFonts w:ascii="Times New Roman" w:hAnsi="Times New Roman"/>
          <w:sz w:val="24"/>
          <w:szCs w:val="24"/>
        </w:rPr>
        <w:t>Dr. Rob Edleston, President/CEO</w:t>
      </w:r>
      <w:r w:rsidR="00B227CA">
        <w:rPr>
          <w:rFonts w:ascii="Times New Roman" w:hAnsi="Times New Roman"/>
          <w:sz w:val="24"/>
          <w:szCs w:val="24"/>
        </w:rPr>
        <w:t>; Tracy</w:t>
      </w:r>
      <w:r w:rsidR="00247B23">
        <w:rPr>
          <w:rFonts w:ascii="Times New Roman" w:hAnsi="Times New Roman"/>
          <w:sz w:val="24"/>
          <w:szCs w:val="24"/>
        </w:rPr>
        <w:t xml:space="preserve"> Geisler, Administrative Assistant/Board Clerk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4E7B75">
        <w:rPr>
          <w:rFonts w:ascii="Times New Roman" w:hAnsi="Times New Roman"/>
          <w:sz w:val="24"/>
          <w:szCs w:val="24"/>
        </w:rPr>
        <w:t xml:space="preserve">; </w:t>
      </w:r>
      <w:r w:rsidR="00EB7DA8">
        <w:rPr>
          <w:rFonts w:ascii="Times New Roman" w:hAnsi="Times New Roman"/>
          <w:sz w:val="24"/>
          <w:szCs w:val="24"/>
        </w:rPr>
        <w:t xml:space="preserve">Joel Lundstrom, Vice President of Student Services; </w:t>
      </w:r>
      <w:r w:rsidR="007541BB">
        <w:rPr>
          <w:rFonts w:ascii="Times New Roman" w:hAnsi="Times New Roman"/>
          <w:sz w:val="24"/>
          <w:szCs w:val="24"/>
        </w:rPr>
        <w:t>Wes Chambers, President of Faculty Senate</w:t>
      </w:r>
    </w:p>
    <w:p w:rsidR="00A911A3" w:rsidRPr="001A5B06" w:rsidRDefault="00A911A3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Faculty</w:t>
      </w:r>
      <w:r w:rsidR="00A6126B" w:rsidRPr="001A5B06">
        <w:rPr>
          <w:rFonts w:ascii="Times New Roman" w:hAnsi="Times New Roman"/>
          <w:sz w:val="24"/>
          <w:szCs w:val="24"/>
        </w:rPr>
        <w:t xml:space="preserve">/Staff </w:t>
      </w:r>
      <w:r w:rsidRPr="001A5B06">
        <w:rPr>
          <w:rFonts w:ascii="Times New Roman" w:hAnsi="Times New Roman"/>
          <w:sz w:val="24"/>
          <w:szCs w:val="24"/>
        </w:rPr>
        <w:t>members:</w:t>
      </w:r>
      <w:r w:rsidR="00944A54">
        <w:rPr>
          <w:rFonts w:ascii="Times New Roman" w:hAnsi="Times New Roman"/>
          <w:sz w:val="24"/>
          <w:szCs w:val="24"/>
        </w:rPr>
        <w:t xml:space="preserve"> </w:t>
      </w:r>
      <w:r w:rsidR="00B227CA">
        <w:rPr>
          <w:rFonts w:ascii="Times New Roman" w:hAnsi="Times New Roman"/>
          <w:sz w:val="24"/>
          <w:szCs w:val="24"/>
        </w:rPr>
        <w:t>Beth Peters, Frank Av</w:t>
      </w:r>
      <w:r w:rsidR="007541BB">
        <w:rPr>
          <w:rFonts w:ascii="Times New Roman" w:hAnsi="Times New Roman"/>
          <w:sz w:val="24"/>
          <w:szCs w:val="24"/>
        </w:rPr>
        <w:t>ila, Andy Duggan, Wes Chambers,</w:t>
      </w:r>
      <w:r w:rsidR="00944A54">
        <w:rPr>
          <w:rFonts w:ascii="Times New Roman" w:hAnsi="Times New Roman"/>
          <w:sz w:val="24"/>
          <w:szCs w:val="24"/>
        </w:rPr>
        <w:t xml:space="preserve"> Laurie Johnson, Carol Keltner</w:t>
      </w:r>
      <w:r w:rsidR="007541BB">
        <w:rPr>
          <w:rFonts w:ascii="Times New Roman" w:hAnsi="Times New Roman"/>
          <w:sz w:val="24"/>
          <w:szCs w:val="24"/>
        </w:rPr>
        <w:t>, Becky Claus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F1999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400F4C" w:rsidRDefault="0076450E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naming the Campus will be added to the General Agenda</w:t>
      </w:r>
    </w:p>
    <w:p w:rsidR="0076450E" w:rsidRDefault="0076450E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Study will be added to Ownership Linkage</w:t>
      </w:r>
    </w:p>
    <w:p w:rsidR="00B227CA" w:rsidRDefault="00B227CA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Evaluation (Executive Session), will be moved to the June Agenda</w:t>
      </w:r>
    </w:p>
    <w:p w:rsidR="00944A54" w:rsidRPr="0036162D" w:rsidRDefault="00944A54" w:rsidP="00944A54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DB4DAE" w:rsidRDefault="005C520C" w:rsidP="00FF0972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April Minutes (Attachment 1). Michael Morton seconded. </w:t>
      </w:r>
      <w:r w:rsidR="00163B71">
        <w:rPr>
          <w:rFonts w:ascii="Times New Roman" w:hAnsi="Times New Roman"/>
          <w:sz w:val="24"/>
          <w:szCs w:val="24"/>
        </w:rPr>
        <w:t>Motion carried 6</w:t>
      </w:r>
      <w:r w:rsidR="00B227CA">
        <w:rPr>
          <w:rFonts w:ascii="Times New Roman" w:hAnsi="Times New Roman"/>
          <w:sz w:val="24"/>
          <w:szCs w:val="24"/>
        </w:rPr>
        <w:t xml:space="preserve"> </w:t>
      </w:r>
      <w:r w:rsidR="00DB4DAE">
        <w:rPr>
          <w:rFonts w:ascii="Times New Roman" w:hAnsi="Times New Roman"/>
          <w:sz w:val="24"/>
          <w:szCs w:val="24"/>
        </w:rPr>
        <w:t>yeas, 0 nays.</w:t>
      </w:r>
    </w:p>
    <w:p w:rsidR="00FF0972" w:rsidRDefault="00DB4DAE" w:rsidP="00FF0972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April Check Register (Attachment 2), and the Personnel Report (Attachment 3), will be moved to the General Agenda for discussion. </w:t>
      </w:r>
      <w:r w:rsidR="004E18C6">
        <w:rPr>
          <w:rFonts w:ascii="Times New Roman" w:hAnsi="Times New Roman"/>
          <w:sz w:val="24"/>
          <w:szCs w:val="24"/>
        </w:rPr>
        <w:t xml:space="preserve"> </w:t>
      </w:r>
    </w:p>
    <w:p w:rsidR="00A06315" w:rsidRPr="00FF0972" w:rsidRDefault="00C23976" w:rsidP="00FF0972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 w:rsidRPr="00FF0972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 w:rsidRPr="00FF0972">
        <w:rPr>
          <w:rFonts w:ascii="Times New Roman" w:hAnsi="Times New Roman"/>
          <w:sz w:val="24"/>
          <w:szCs w:val="24"/>
        </w:rPr>
        <w:t xml:space="preserve">                         </w:t>
      </w:r>
      <w:r w:rsidRPr="00FF0972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B227CA" w:rsidRDefault="00B227CA" w:rsidP="00B227CA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B71696" w:rsidRDefault="009B2CAB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</w:t>
      </w:r>
      <w:r w:rsidR="008D76A0">
        <w:rPr>
          <w:rFonts w:ascii="Times New Roman" w:hAnsi="Times New Roman"/>
          <w:sz w:val="24"/>
          <w:szCs w:val="24"/>
        </w:rPr>
        <w:t>pprove the April Check Reg</w:t>
      </w:r>
      <w:r w:rsidR="00FC0E83">
        <w:rPr>
          <w:rFonts w:ascii="Times New Roman" w:hAnsi="Times New Roman"/>
          <w:sz w:val="24"/>
          <w:szCs w:val="24"/>
        </w:rPr>
        <w:t>ister</w:t>
      </w:r>
      <w:r w:rsidR="00163B71">
        <w:rPr>
          <w:rFonts w:ascii="Times New Roman" w:hAnsi="Times New Roman"/>
          <w:sz w:val="24"/>
          <w:szCs w:val="24"/>
        </w:rPr>
        <w:t xml:space="preserve"> (Attachment 2)</w:t>
      </w:r>
      <w:r w:rsidR="00FC0E83">
        <w:rPr>
          <w:rFonts w:ascii="Times New Roman" w:hAnsi="Times New Roman"/>
          <w:sz w:val="24"/>
          <w:szCs w:val="24"/>
        </w:rPr>
        <w:t>. Michael Morton seconded. After discussion</w:t>
      </w:r>
      <w:r w:rsidR="00163B71">
        <w:rPr>
          <w:rFonts w:ascii="Times New Roman" w:hAnsi="Times New Roman"/>
          <w:sz w:val="24"/>
          <w:szCs w:val="24"/>
        </w:rPr>
        <w:t xml:space="preserve">, </w:t>
      </w:r>
      <w:r w:rsidR="00FC0E83">
        <w:rPr>
          <w:rFonts w:ascii="Times New Roman" w:hAnsi="Times New Roman"/>
          <w:sz w:val="24"/>
          <w:szCs w:val="24"/>
        </w:rPr>
        <w:t>a motion was made to approve the Ap</w:t>
      </w:r>
      <w:r w:rsidR="00163B71">
        <w:rPr>
          <w:rFonts w:ascii="Times New Roman" w:hAnsi="Times New Roman"/>
          <w:sz w:val="24"/>
          <w:szCs w:val="24"/>
        </w:rPr>
        <w:t xml:space="preserve">ril Check Register with requested corrections. Motion carried 6 yeas, 0 nays. 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096FFB" w:rsidRPr="003F77C0" w:rsidRDefault="00163B71" w:rsidP="003F77C0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Personnel Report (Attachment 3), Michael Morton seconded. After discussion, a motion was made to approve the Personnel Report. Motion carried 6 yeas, 0 nays. </w:t>
      </w:r>
    </w:p>
    <w:p w:rsidR="001044F5" w:rsidRPr="001044F5" w:rsidRDefault="001044F5" w:rsidP="004328A9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3D29BC" w:rsidRDefault="00163B71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Morton moved to approve the Financial Condition Monitoring Report (Attachment 4). Kevin Co</w:t>
      </w:r>
      <w:r w:rsidR="0037012D">
        <w:rPr>
          <w:rFonts w:ascii="Times New Roman" w:hAnsi="Times New Roman"/>
          <w:sz w:val="24"/>
          <w:szCs w:val="24"/>
        </w:rPr>
        <w:t>nnell seconded. Motion carried 7</w:t>
      </w:r>
      <w:r>
        <w:rPr>
          <w:rFonts w:ascii="Times New Roman" w:hAnsi="Times New Roman"/>
          <w:sz w:val="24"/>
          <w:szCs w:val="24"/>
        </w:rPr>
        <w:t xml:space="preserve"> yeas, 0 nays.</w:t>
      </w:r>
      <w:r w:rsidR="00411504">
        <w:rPr>
          <w:rFonts w:ascii="Times New Roman" w:hAnsi="Times New Roman"/>
          <w:sz w:val="24"/>
          <w:szCs w:val="24"/>
        </w:rPr>
        <w:t xml:space="preserve"> </w:t>
      </w:r>
    </w:p>
    <w:p w:rsidR="00163B71" w:rsidRDefault="0037012D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Anderes moved to approve the April Threshold Expenditures (Attachment 5) with the requested corrections. Kevin Connell seconded. Motion carried 7 yeas, 0 nays. </w:t>
      </w:r>
    </w:p>
    <w:p w:rsidR="00411504" w:rsidRDefault="00411504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Edleston presented the 2012-2013 Tuition and Fees proposal (Attachment 6).  After </w:t>
      </w:r>
      <w:r w:rsidR="000474D8">
        <w:rPr>
          <w:rFonts w:ascii="Times New Roman" w:hAnsi="Times New Roman"/>
          <w:sz w:val="24"/>
          <w:szCs w:val="24"/>
        </w:rPr>
        <w:t>discussion</w:t>
      </w:r>
      <w:r w:rsidR="000474D8" w:rsidRPr="000474D8">
        <w:rPr>
          <w:rFonts w:ascii="Times New Roman" w:hAnsi="Times New Roman"/>
          <w:sz w:val="24"/>
          <w:szCs w:val="24"/>
        </w:rPr>
        <w:t>, the</w:t>
      </w:r>
      <w:r w:rsidRPr="000474D8">
        <w:rPr>
          <w:rFonts w:ascii="Times New Roman" w:hAnsi="Times New Roman"/>
          <w:sz w:val="24"/>
          <w:szCs w:val="24"/>
        </w:rPr>
        <w:t xml:space="preserve"> board ask</w:t>
      </w:r>
      <w:r w:rsidR="00A25C17" w:rsidRPr="000474D8">
        <w:rPr>
          <w:rFonts w:ascii="Times New Roman" w:hAnsi="Times New Roman"/>
          <w:sz w:val="24"/>
          <w:szCs w:val="24"/>
        </w:rPr>
        <w:t>ed</w:t>
      </w:r>
      <w:r w:rsidRPr="000474D8">
        <w:rPr>
          <w:rFonts w:ascii="Times New Roman" w:hAnsi="Times New Roman"/>
          <w:sz w:val="24"/>
          <w:szCs w:val="24"/>
        </w:rPr>
        <w:t xml:space="preserve"> the Administrat</w:t>
      </w:r>
      <w:r w:rsidR="00E411C3" w:rsidRPr="000474D8">
        <w:rPr>
          <w:rFonts w:ascii="Times New Roman" w:hAnsi="Times New Roman"/>
          <w:sz w:val="24"/>
          <w:szCs w:val="24"/>
        </w:rPr>
        <w:t>ion</w:t>
      </w:r>
      <w:r w:rsidRPr="000474D8">
        <w:rPr>
          <w:rFonts w:ascii="Times New Roman" w:hAnsi="Times New Roman"/>
          <w:sz w:val="24"/>
          <w:szCs w:val="24"/>
        </w:rPr>
        <w:t xml:space="preserve"> to </w:t>
      </w:r>
      <w:r w:rsidR="00965781" w:rsidRPr="000474D8">
        <w:rPr>
          <w:rFonts w:ascii="Times New Roman" w:hAnsi="Times New Roman"/>
          <w:sz w:val="24"/>
          <w:szCs w:val="24"/>
        </w:rPr>
        <w:t>resubmit the</w:t>
      </w:r>
      <w:r w:rsidR="00047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proposal </w:t>
      </w:r>
      <w:r w:rsidR="00965781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June board meeting. </w:t>
      </w:r>
    </w:p>
    <w:p w:rsidR="00F26E9C" w:rsidRDefault="00F26E9C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presented the proposed program name change (Attachment 7). Kevin Connell moved to approve the program name change. Michael Morton seconded. Motion carried 7 yeas, 0 nays. </w:t>
      </w:r>
    </w:p>
    <w:p w:rsidR="00F26E9C" w:rsidRDefault="00F26E9C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Craft moved to go into executive session at 6:37p.m. </w:t>
      </w:r>
      <w:r w:rsidR="0099490F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return into open session at 6:50p.m. Kevin Connell seconded. Motion carried 7 yeas, 0 nays. </w:t>
      </w:r>
      <w:r w:rsidR="0099490F">
        <w:rPr>
          <w:rFonts w:ascii="Times New Roman" w:hAnsi="Times New Roman"/>
          <w:sz w:val="24"/>
          <w:szCs w:val="24"/>
        </w:rPr>
        <w:t>Dr. Craft moved to go back into open session at 6:50p.m.</w:t>
      </w:r>
      <w:r w:rsidR="00CA33AD">
        <w:rPr>
          <w:rFonts w:ascii="Times New Roman" w:hAnsi="Times New Roman"/>
          <w:sz w:val="24"/>
          <w:szCs w:val="24"/>
        </w:rPr>
        <w:t xml:space="preserve"> Kevin Connell seconded. Motion carried 7 yeas, 0 nays. </w:t>
      </w:r>
    </w:p>
    <w:p w:rsidR="00CA33AD" w:rsidRPr="00CC1266" w:rsidRDefault="00CA33AD" w:rsidP="00163B71">
      <w:pPr>
        <w:pStyle w:val="ListParagraph"/>
        <w:numPr>
          <w:ilvl w:val="1"/>
          <w:numId w:val="1"/>
        </w:numPr>
        <w:ind w:left="7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proposed ideas on naming the campus. </w:t>
      </w:r>
      <w:r w:rsidR="00B44B6C">
        <w:rPr>
          <w:rFonts w:ascii="Times New Roman" w:hAnsi="Times New Roman"/>
          <w:sz w:val="24"/>
          <w:szCs w:val="24"/>
        </w:rPr>
        <w:t xml:space="preserve">Dr. Edleston will continue to research the idea and bring the information back to the Board. </w:t>
      </w:r>
    </w:p>
    <w:p w:rsidR="00CC1F66" w:rsidRPr="001A5B06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84897" w:rsidRPr="004C2224" w:rsidRDefault="004C2224" w:rsidP="004C222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OWNERSHIP </w:t>
      </w:r>
      <w:r w:rsidR="0036162D" w:rsidRPr="001A5B06">
        <w:rPr>
          <w:rFonts w:ascii="Times New Roman" w:hAnsi="Times New Roman"/>
          <w:sz w:val="24"/>
          <w:szCs w:val="24"/>
        </w:rPr>
        <w:t>LINKAGE</w:t>
      </w:r>
      <w:r w:rsidRPr="001A5B06">
        <w:rPr>
          <w:rFonts w:ascii="Times New Roman" w:hAnsi="Times New Roman"/>
          <w:sz w:val="24"/>
          <w:szCs w:val="24"/>
        </w:rPr>
        <w:t xml:space="preserve">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E97996" w:rsidRPr="00B71696" w:rsidRDefault="00B44B6C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updated the Board on the progress of the Strategic Plan. Many hours have been put into S.W.O.T meetings, obtaining material, and creating a spreadsheet. The Administration will be presenting a Strategic Plan final Approval request at the June Board meeting and launch in July</w:t>
      </w:r>
      <w:r w:rsidR="000D0676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3D98" w:rsidRDefault="000D0676" w:rsidP="00EF3D98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the Aspen Award (Attachment 8). </w:t>
      </w:r>
      <w:r w:rsidR="007B326D">
        <w:rPr>
          <w:rFonts w:ascii="Times New Roman" w:hAnsi="Times New Roman"/>
          <w:sz w:val="24"/>
          <w:szCs w:val="24"/>
        </w:rPr>
        <w:t xml:space="preserve"> </w:t>
      </w:r>
      <w:r w:rsidR="003B6FA4" w:rsidRPr="007B326D">
        <w:rPr>
          <w:rFonts w:ascii="Times New Roman" w:hAnsi="Times New Roman"/>
          <w:sz w:val="24"/>
          <w:szCs w:val="24"/>
        </w:rPr>
        <w:t xml:space="preserve"> </w:t>
      </w:r>
      <w:r w:rsidR="00C50A8D" w:rsidRPr="007B326D">
        <w:rPr>
          <w:rFonts w:ascii="Times New Roman" w:hAnsi="Times New Roman"/>
          <w:sz w:val="24"/>
          <w:szCs w:val="24"/>
        </w:rPr>
        <w:t xml:space="preserve"> </w:t>
      </w:r>
    </w:p>
    <w:p w:rsidR="00CC1266" w:rsidRDefault="000D0676" w:rsidP="00EF3D98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updated the Board on the 2010-2012 Performance Agreement Update (Attachment 9). </w:t>
      </w:r>
    </w:p>
    <w:p w:rsidR="00CC1266" w:rsidRDefault="006A109D" w:rsidP="00EF3D98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Tracy discussed the Board applicants and will be contacting the interview committee to set up Interviews during the last week of May. </w:t>
      </w:r>
      <w:r w:rsidR="00065D57">
        <w:rPr>
          <w:rFonts w:ascii="Times New Roman" w:hAnsi="Times New Roman"/>
          <w:sz w:val="24"/>
          <w:szCs w:val="24"/>
        </w:rPr>
        <w:t>She also discussed the Boar</w:t>
      </w:r>
      <w:r w:rsidR="006567DF">
        <w:rPr>
          <w:rFonts w:ascii="Times New Roman" w:hAnsi="Times New Roman"/>
          <w:sz w:val="24"/>
          <w:szCs w:val="24"/>
        </w:rPr>
        <w:t>d retreat that will be in July. A</w:t>
      </w:r>
      <w:r w:rsidR="00065D57">
        <w:rPr>
          <w:rFonts w:ascii="Times New Roman" w:hAnsi="Times New Roman"/>
          <w:sz w:val="24"/>
          <w:szCs w:val="24"/>
        </w:rPr>
        <w:t xml:space="preserve">fter the members are selected, she will announce a date for the Board retreat. </w:t>
      </w:r>
    </w:p>
    <w:p w:rsidR="006567DF" w:rsidRPr="002A4063" w:rsidRDefault="001052CB" w:rsidP="002A4063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the Transition study for the College. </w:t>
      </w:r>
      <w:r w:rsidR="006567DF">
        <w:rPr>
          <w:rFonts w:ascii="Times New Roman" w:hAnsi="Times New Roman"/>
          <w:sz w:val="24"/>
          <w:szCs w:val="24"/>
        </w:rPr>
        <w:t xml:space="preserve">He will keep the Board updated. </w:t>
      </w:r>
      <w:r w:rsidR="006A109D">
        <w:rPr>
          <w:rFonts w:ascii="Times New Roman" w:hAnsi="Times New Roman"/>
          <w:sz w:val="24"/>
          <w:szCs w:val="24"/>
        </w:rPr>
        <w:t xml:space="preserve">   </w:t>
      </w:r>
    </w:p>
    <w:p w:rsidR="001F7E10" w:rsidRDefault="006A109D" w:rsidP="006567DF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25F4D" w:rsidRPr="007B326D" w:rsidRDefault="007B326D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7B326D" w:rsidRPr="001F7E10" w:rsidRDefault="0029572B" w:rsidP="001F7E10">
      <w:pPr>
        <w:pStyle w:val="ListParagraph"/>
        <w:numPr>
          <w:ilvl w:val="1"/>
          <w:numId w:val="23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presented her Instructional Service update (Attachment 10). She provided information identifying the accomplish</w:t>
      </w:r>
      <w:r w:rsidR="00CD5337">
        <w:rPr>
          <w:rFonts w:ascii="Times New Roman" w:hAnsi="Times New Roman"/>
          <w:sz w:val="24"/>
          <w:szCs w:val="24"/>
        </w:rPr>
        <w:t xml:space="preserve">ments, goals and the number of Adjunct Faculty </w:t>
      </w:r>
      <w:r w:rsidR="00CD5337" w:rsidRPr="000474D8">
        <w:rPr>
          <w:rFonts w:ascii="Times New Roman" w:hAnsi="Times New Roman"/>
          <w:sz w:val="24"/>
          <w:szCs w:val="24"/>
        </w:rPr>
        <w:t>employe</w:t>
      </w:r>
      <w:r w:rsidR="00147211" w:rsidRPr="000474D8">
        <w:rPr>
          <w:rFonts w:ascii="Times New Roman" w:hAnsi="Times New Roman"/>
          <w:sz w:val="24"/>
          <w:szCs w:val="24"/>
        </w:rPr>
        <w:t>d</w:t>
      </w:r>
      <w:r w:rsidR="00CD5337" w:rsidRPr="000474D8">
        <w:rPr>
          <w:rFonts w:ascii="Times New Roman" w:hAnsi="Times New Roman"/>
          <w:sz w:val="24"/>
          <w:szCs w:val="24"/>
        </w:rPr>
        <w:t xml:space="preserve"> </w:t>
      </w:r>
      <w:r w:rsidR="00147211" w:rsidRPr="000474D8">
        <w:rPr>
          <w:rFonts w:ascii="Times New Roman" w:hAnsi="Times New Roman"/>
          <w:sz w:val="24"/>
          <w:szCs w:val="24"/>
        </w:rPr>
        <w:t>in</w:t>
      </w:r>
      <w:r w:rsidR="00CD5337" w:rsidRPr="000474D8">
        <w:rPr>
          <w:rFonts w:ascii="Times New Roman" w:hAnsi="Times New Roman"/>
          <w:sz w:val="24"/>
          <w:szCs w:val="24"/>
        </w:rPr>
        <w:t xml:space="preserve"> the following programs</w:t>
      </w:r>
      <w:r w:rsidR="00CD5337">
        <w:rPr>
          <w:rFonts w:ascii="Times New Roman" w:hAnsi="Times New Roman"/>
          <w:sz w:val="24"/>
          <w:szCs w:val="24"/>
        </w:rPr>
        <w:t>: Advanced Biotechnology; Dental Hygiene; Medical Laboratory Technology; Practical Nursing; Associate Degree Nursing (RN), Surgical Technology; Allied Health Continuing Education; and Workforce Development.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764" w:rsidRDefault="003A576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1F7E10" w:rsidRPr="001F7E10" w:rsidRDefault="007B326D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his </w:t>
      </w:r>
      <w:r w:rsidR="003A5764" w:rsidRPr="004978F8">
        <w:rPr>
          <w:rFonts w:ascii="Times New Roman" w:hAnsi="Times New Roman"/>
          <w:sz w:val="24"/>
          <w:szCs w:val="24"/>
        </w:rPr>
        <w:t xml:space="preserve">President’s </w:t>
      </w:r>
      <w:r w:rsidR="00C10CB6">
        <w:rPr>
          <w:rFonts w:ascii="Times New Roman" w:hAnsi="Times New Roman"/>
          <w:sz w:val="24"/>
          <w:szCs w:val="24"/>
        </w:rPr>
        <w:t>Monthly BOD Report (Attachment 11</w:t>
      </w:r>
      <w:r w:rsidR="003A5764" w:rsidRPr="004978F8">
        <w:rPr>
          <w:rFonts w:ascii="Times New Roman" w:hAnsi="Times New Roman"/>
          <w:sz w:val="24"/>
          <w:szCs w:val="24"/>
        </w:rPr>
        <w:t xml:space="preserve">).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EF3D98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1F7E10">
        <w:rPr>
          <w:rFonts w:ascii="Times New Roman" w:hAnsi="Times New Roman"/>
          <w:sz w:val="24"/>
          <w:szCs w:val="24"/>
        </w:rPr>
        <w:t>None noted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73348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CD5337">
        <w:rPr>
          <w:rFonts w:ascii="Times New Roman" w:hAnsi="Times New Roman"/>
          <w:sz w:val="24"/>
          <w:szCs w:val="24"/>
        </w:rPr>
        <w:t>7:50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p.m.</w:t>
      </w:r>
    </w:p>
    <w:p w:rsidR="00010D36" w:rsidRDefault="00154B57" w:rsidP="003616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825F4D">
        <w:rPr>
          <w:rFonts w:ascii="Times New Roman" w:hAnsi="Times New Roman"/>
          <w:sz w:val="24"/>
          <w:szCs w:val="24"/>
        </w:rPr>
        <w:t>Tuesday</w:t>
      </w:r>
      <w:r w:rsidR="004978F8">
        <w:rPr>
          <w:rFonts w:ascii="Times New Roman" w:hAnsi="Times New Roman"/>
          <w:sz w:val="24"/>
          <w:szCs w:val="24"/>
        </w:rPr>
        <w:t xml:space="preserve">, </w:t>
      </w:r>
      <w:r w:rsidR="00065D57">
        <w:rPr>
          <w:rFonts w:ascii="Times New Roman" w:hAnsi="Times New Roman"/>
          <w:sz w:val="24"/>
          <w:szCs w:val="24"/>
        </w:rPr>
        <w:t>June 1</w:t>
      </w:r>
      <w:r w:rsidR="00A85085">
        <w:rPr>
          <w:rFonts w:ascii="Times New Roman" w:hAnsi="Times New Roman"/>
          <w:sz w:val="24"/>
          <w:szCs w:val="24"/>
        </w:rPr>
        <w:t>9</w:t>
      </w:r>
      <w:r w:rsidR="00825F4D">
        <w:rPr>
          <w:rFonts w:ascii="Times New Roman" w:hAnsi="Times New Roman"/>
          <w:sz w:val="24"/>
          <w:szCs w:val="24"/>
        </w:rPr>
        <w:t>,</w:t>
      </w:r>
      <w:r w:rsidR="004978F8">
        <w:rPr>
          <w:rFonts w:ascii="Times New Roman" w:hAnsi="Times New Roman"/>
          <w:sz w:val="24"/>
          <w:szCs w:val="24"/>
        </w:rPr>
        <w:t xml:space="preserve"> 2012</w:t>
      </w:r>
      <w:r w:rsidR="00EF3D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6:00 p.m. Room 304</w:t>
      </w:r>
    </w:p>
    <w:p w:rsidR="00B91F00" w:rsidRDefault="00B91F00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6D" w:rsidRDefault="0027186D" w:rsidP="002D7509">
      <w:pPr>
        <w:spacing w:after="0"/>
      </w:pPr>
      <w:r>
        <w:separator/>
      </w:r>
    </w:p>
  </w:endnote>
  <w:endnote w:type="continuationSeparator" w:id="0">
    <w:p w:rsidR="0027186D" w:rsidRDefault="0027186D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29572B" w:rsidP="00E545C0">
    <w:pPr>
      <w:pStyle w:val="Footer"/>
      <w:jc w:val="both"/>
    </w:pPr>
    <w:r>
      <w:t>May, 2012</w:t>
    </w:r>
    <w:r>
      <w:tab/>
    </w:r>
    <w:r>
      <w:tab/>
      <w:t>MATC Board Minutes</w:t>
    </w:r>
  </w:p>
  <w:p w:rsidR="0029572B" w:rsidRDefault="002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6D" w:rsidRDefault="0027186D" w:rsidP="002D7509">
      <w:pPr>
        <w:spacing w:after="0"/>
      </w:pPr>
      <w:r>
        <w:separator/>
      </w:r>
    </w:p>
  </w:footnote>
  <w:footnote w:type="continuationSeparator" w:id="0">
    <w:p w:rsidR="0027186D" w:rsidRDefault="0027186D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7577D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572B">
      <w:tab/>
    </w:r>
    <w:r w:rsidR="0029572B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D36"/>
    <w:rsid w:val="00014519"/>
    <w:rsid w:val="000146B3"/>
    <w:rsid w:val="0001622A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474D8"/>
    <w:rsid w:val="000504CC"/>
    <w:rsid w:val="00050D97"/>
    <w:rsid w:val="0005539A"/>
    <w:rsid w:val="00060294"/>
    <w:rsid w:val="00061015"/>
    <w:rsid w:val="0006499E"/>
    <w:rsid w:val="00065D57"/>
    <w:rsid w:val="0007193A"/>
    <w:rsid w:val="000722D6"/>
    <w:rsid w:val="00084897"/>
    <w:rsid w:val="000874F8"/>
    <w:rsid w:val="00092975"/>
    <w:rsid w:val="0009699A"/>
    <w:rsid w:val="00096FFB"/>
    <w:rsid w:val="000A0D1A"/>
    <w:rsid w:val="000A157D"/>
    <w:rsid w:val="000A19A0"/>
    <w:rsid w:val="000A396E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0676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18C3"/>
    <w:rsid w:val="001021AC"/>
    <w:rsid w:val="001044F5"/>
    <w:rsid w:val="001052CB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211"/>
    <w:rsid w:val="0014763E"/>
    <w:rsid w:val="00154B57"/>
    <w:rsid w:val="00157CA6"/>
    <w:rsid w:val="00160730"/>
    <w:rsid w:val="001620B4"/>
    <w:rsid w:val="001628D3"/>
    <w:rsid w:val="00163B71"/>
    <w:rsid w:val="0017247F"/>
    <w:rsid w:val="00177305"/>
    <w:rsid w:val="00177C6D"/>
    <w:rsid w:val="00181B61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042"/>
    <w:rsid w:val="001F1808"/>
    <w:rsid w:val="001F5428"/>
    <w:rsid w:val="001F6627"/>
    <w:rsid w:val="001F7E10"/>
    <w:rsid w:val="002046E7"/>
    <w:rsid w:val="002048C0"/>
    <w:rsid w:val="00207931"/>
    <w:rsid w:val="00210EA7"/>
    <w:rsid w:val="00212B08"/>
    <w:rsid w:val="00213613"/>
    <w:rsid w:val="00217AE8"/>
    <w:rsid w:val="002204BB"/>
    <w:rsid w:val="00220B56"/>
    <w:rsid w:val="00221089"/>
    <w:rsid w:val="00224F47"/>
    <w:rsid w:val="00227F44"/>
    <w:rsid w:val="002345B2"/>
    <w:rsid w:val="0023688F"/>
    <w:rsid w:val="002379F5"/>
    <w:rsid w:val="00243A10"/>
    <w:rsid w:val="0024428B"/>
    <w:rsid w:val="00245213"/>
    <w:rsid w:val="00247B23"/>
    <w:rsid w:val="00247DE0"/>
    <w:rsid w:val="002500B6"/>
    <w:rsid w:val="002504E3"/>
    <w:rsid w:val="00250C01"/>
    <w:rsid w:val="00254694"/>
    <w:rsid w:val="00261795"/>
    <w:rsid w:val="00263ACB"/>
    <w:rsid w:val="0026694D"/>
    <w:rsid w:val="0027186D"/>
    <w:rsid w:val="0027578A"/>
    <w:rsid w:val="00280758"/>
    <w:rsid w:val="0028172C"/>
    <w:rsid w:val="00283E51"/>
    <w:rsid w:val="00284613"/>
    <w:rsid w:val="002866B1"/>
    <w:rsid w:val="002928BF"/>
    <w:rsid w:val="0029572B"/>
    <w:rsid w:val="002A00F0"/>
    <w:rsid w:val="002A3C04"/>
    <w:rsid w:val="002A4063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63AC"/>
    <w:rsid w:val="00367934"/>
    <w:rsid w:val="0037012D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3F77C0"/>
    <w:rsid w:val="00400F4C"/>
    <w:rsid w:val="00402548"/>
    <w:rsid w:val="00404D84"/>
    <w:rsid w:val="00411504"/>
    <w:rsid w:val="0041311E"/>
    <w:rsid w:val="004208E5"/>
    <w:rsid w:val="004215BB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C520C"/>
    <w:rsid w:val="005C70E0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0C00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567DF"/>
    <w:rsid w:val="006618C7"/>
    <w:rsid w:val="00662FC2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A109D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41BB"/>
    <w:rsid w:val="00754DD7"/>
    <w:rsid w:val="007558A6"/>
    <w:rsid w:val="00756739"/>
    <w:rsid w:val="007575C4"/>
    <w:rsid w:val="007576B7"/>
    <w:rsid w:val="007577D0"/>
    <w:rsid w:val="00760C05"/>
    <w:rsid w:val="0076188F"/>
    <w:rsid w:val="0076450E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1077"/>
    <w:rsid w:val="00797024"/>
    <w:rsid w:val="007A038A"/>
    <w:rsid w:val="007B0398"/>
    <w:rsid w:val="007B27CF"/>
    <w:rsid w:val="007B2885"/>
    <w:rsid w:val="007B326D"/>
    <w:rsid w:val="007B4EC4"/>
    <w:rsid w:val="007B7C84"/>
    <w:rsid w:val="007C10C1"/>
    <w:rsid w:val="007C3B53"/>
    <w:rsid w:val="007C577F"/>
    <w:rsid w:val="007C7562"/>
    <w:rsid w:val="007C7C33"/>
    <w:rsid w:val="007D1B16"/>
    <w:rsid w:val="007D233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29C9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6A0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4647"/>
    <w:rsid w:val="00906573"/>
    <w:rsid w:val="00912D07"/>
    <w:rsid w:val="009138A1"/>
    <w:rsid w:val="00914B65"/>
    <w:rsid w:val="0091531A"/>
    <w:rsid w:val="00915CB0"/>
    <w:rsid w:val="00924410"/>
    <w:rsid w:val="00924649"/>
    <w:rsid w:val="00930032"/>
    <w:rsid w:val="00935768"/>
    <w:rsid w:val="00935C17"/>
    <w:rsid w:val="00935C71"/>
    <w:rsid w:val="00944A54"/>
    <w:rsid w:val="0094558B"/>
    <w:rsid w:val="00953C4B"/>
    <w:rsid w:val="00954E63"/>
    <w:rsid w:val="009558D8"/>
    <w:rsid w:val="0095639C"/>
    <w:rsid w:val="00965781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90F"/>
    <w:rsid w:val="00994AE4"/>
    <w:rsid w:val="00995B68"/>
    <w:rsid w:val="009A41A4"/>
    <w:rsid w:val="009B2CAB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5C1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5085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27CA"/>
    <w:rsid w:val="00B26D15"/>
    <w:rsid w:val="00B27F78"/>
    <w:rsid w:val="00B3143F"/>
    <w:rsid w:val="00B366AB"/>
    <w:rsid w:val="00B36E47"/>
    <w:rsid w:val="00B439C9"/>
    <w:rsid w:val="00B4462C"/>
    <w:rsid w:val="00B44B6C"/>
    <w:rsid w:val="00B4537F"/>
    <w:rsid w:val="00B47E6D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0CB6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8299F"/>
    <w:rsid w:val="00C87D28"/>
    <w:rsid w:val="00C90DE3"/>
    <w:rsid w:val="00C92F20"/>
    <w:rsid w:val="00C930DE"/>
    <w:rsid w:val="00C94BB2"/>
    <w:rsid w:val="00C94DBF"/>
    <w:rsid w:val="00C9736A"/>
    <w:rsid w:val="00CA055E"/>
    <w:rsid w:val="00CA0641"/>
    <w:rsid w:val="00CA33AD"/>
    <w:rsid w:val="00CB514F"/>
    <w:rsid w:val="00CC118A"/>
    <w:rsid w:val="00CC1266"/>
    <w:rsid w:val="00CC1F66"/>
    <w:rsid w:val="00CC2D40"/>
    <w:rsid w:val="00CD2ADC"/>
    <w:rsid w:val="00CD331B"/>
    <w:rsid w:val="00CD5337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4DAE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11C3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4E56"/>
    <w:rsid w:val="00EB5B98"/>
    <w:rsid w:val="00EB7DA8"/>
    <w:rsid w:val="00EC2CC1"/>
    <w:rsid w:val="00EC5FBC"/>
    <w:rsid w:val="00ED04AC"/>
    <w:rsid w:val="00EE19BB"/>
    <w:rsid w:val="00EE20A6"/>
    <w:rsid w:val="00EE6E45"/>
    <w:rsid w:val="00EF0F7A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3EB5"/>
    <w:rsid w:val="00F25BF1"/>
    <w:rsid w:val="00F26E9C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C0E83"/>
    <w:rsid w:val="00FD0AA6"/>
    <w:rsid w:val="00FD4648"/>
    <w:rsid w:val="00FD5BB1"/>
    <w:rsid w:val="00FD6D6C"/>
    <w:rsid w:val="00FD73DF"/>
    <w:rsid w:val="00FE3441"/>
    <w:rsid w:val="00FE360F"/>
    <w:rsid w:val="00FE6520"/>
    <w:rsid w:val="00FF0972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F584-EB58-4762-86F1-2EDE160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4</cp:revision>
  <cp:lastPrinted>2011-12-15T18:53:00Z</cp:lastPrinted>
  <dcterms:created xsi:type="dcterms:W3CDTF">2012-06-11T19:44:00Z</dcterms:created>
  <dcterms:modified xsi:type="dcterms:W3CDTF">2012-06-18T18:58:00Z</dcterms:modified>
</cp:coreProperties>
</file>